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18ED" w:rsidRPr="00C9421A" w:rsidRDefault="003718ED" w:rsidP="003718ED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18ED" w:rsidRPr="00C9421A" w:rsidRDefault="003718ED" w:rsidP="003718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421A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ХАНТЫ-МАНСИЙСКИЙ АВТОНОМНЫЙ ОКРУГ - ЮГРА</w:t>
      </w:r>
    </w:p>
    <w:p w:rsidR="003718ED" w:rsidRPr="00C9421A" w:rsidRDefault="003718ED" w:rsidP="003718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421A">
        <w:rPr>
          <w:rFonts w:ascii="Times New Roman" w:eastAsia="Times New Roman" w:hAnsi="Times New Roman" w:cs="Times New Roman"/>
          <w:sz w:val="28"/>
          <w:szCs w:val="28"/>
          <w:lang w:eastAsia="ru-RU"/>
        </w:rPr>
        <w:t>(ТЮМЕНСКАЯ ОБЛАСТЬ)</w:t>
      </w:r>
    </w:p>
    <w:p w:rsidR="003718ED" w:rsidRPr="00C9421A" w:rsidRDefault="003718ED" w:rsidP="003718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421A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ХАНТЫ-МАНСИЙСКИЙ МУНИЦИПАЛЬНЫЙ РАЙОН</w:t>
      </w:r>
    </w:p>
    <w:p w:rsidR="003718ED" w:rsidRPr="00C9421A" w:rsidRDefault="003718ED" w:rsidP="003718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C942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МУНИЦИПАЛЬНОЕ ОБРАЗОВАНИЕ</w:t>
      </w:r>
      <w:r w:rsidRPr="00C942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>СЕЛЬСКОЕ ПОСЕЛЕНИЕ</w:t>
      </w:r>
      <w:r w:rsidRPr="00C942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>ГОРНОПРАВДИНСК</w:t>
      </w:r>
      <w:r w:rsidRPr="00C942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C942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C9421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СОВЕТ  ДЕПУТАТОВ</w:t>
      </w:r>
    </w:p>
    <w:p w:rsidR="003718ED" w:rsidRPr="00C9421A" w:rsidRDefault="003718ED" w:rsidP="003718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C9421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четвертого созыва</w:t>
      </w:r>
    </w:p>
    <w:p w:rsidR="003718ED" w:rsidRPr="00C9421A" w:rsidRDefault="003718ED" w:rsidP="003718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718ED" w:rsidRPr="00C9421A" w:rsidRDefault="003718ED" w:rsidP="003718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C9421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РЕШЕНИЕ</w:t>
      </w:r>
    </w:p>
    <w:p w:rsidR="003718ED" w:rsidRPr="00C9421A" w:rsidRDefault="003718ED" w:rsidP="003718ED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718ED" w:rsidRPr="00C9421A" w:rsidRDefault="009163E8" w:rsidP="003718E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17.02</w:t>
      </w:r>
      <w:r w:rsidR="003718ED">
        <w:rPr>
          <w:rFonts w:ascii="Times New Roman" w:eastAsia="Times New Roman" w:hAnsi="Times New Roman" w:cs="Times New Roman"/>
          <w:sz w:val="28"/>
          <w:szCs w:val="28"/>
          <w:lang w:eastAsia="ru-RU"/>
        </w:rPr>
        <w:t>.2022</w:t>
      </w:r>
      <w:r w:rsidR="003718ED" w:rsidRPr="00C942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№ 148</w:t>
      </w:r>
    </w:p>
    <w:p w:rsidR="003718ED" w:rsidRDefault="003718ED" w:rsidP="003718E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9421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п.</w:t>
      </w:r>
      <w:r w:rsidR="004F7FA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C9421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Горноправдинск</w:t>
      </w:r>
      <w:r w:rsidRPr="00C942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718ED" w:rsidRPr="00C9421A" w:rsidRDefault="003718ED" w:rsidP="003718E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718ED" w:rsidRDefault="003718ED" w:rsidP="003718E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3718ED" w:rsidRPr="00EA791B" w:rsidRDefault="003718ED" w:rsidP="003718E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69B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EA79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внесении изменений в решение Совета депутатов </w:t>
      </w:r>
    </w:p>
    <w:p w:rsidR="003718ED" w:rsidRDefault="003718ED" w:rsidP="003718E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791B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орноправдинск от 20.05.2006 № 21</w:t>
      </w:r>
    </w:p>
    <w:p w:rsidR="004F7FAE" w:rsidRDefault="003718ED" w:rsidP="003718E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18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 порядке организации и осуществления </w:t>
      </w:r>
    </w:p>
    <w:p w:rsidR="004F7FAE" w:rsidRDefault="003718ED" w:rsidP="003718E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18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территориального общественного самоуправления, </w:t>
      </w:r>
    </w:p>
    <w:p w:rsidR="004F7FAE" w:rsidRDefault="003718ED" w:rsidP="003718E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718ED">
        <w:rPr>
          <w:rFonts w:ascii="Times New Roman" w:eastAsia="Times New Roman" w:hAnsi="Times New Roman" w:cs="Times New Roman"/>
          <w:sz w:val="24"/>
          <w:szCs w:val="24"/>
          <w:lang w:eastAsia="ru-RU"/>
        </w:rPr>
        <w:t>условиях</w:t>
      </w:r>
      <w:proofErr w:type="gramEnd"/>
      <w:r w:rsidRPr="003718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порядке необходимых средств из бюджета </w:t>
      </w:r>
    </w:p>
    <w:p w:rsidR="007A0330" w:rsidRPr="00CC3919" w:rsidRDefault="003718ED" w:rsidP="003718E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18ED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Горноправдинск»</w:t>
      </w:r>
      <w:r w:rsidR="007A0330" w:rsidRPr="00CC391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A0330" w:rsidRPr="00CC3919" w:rsidRDefault="007A0330" w:rsidP="007A033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39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реализации положений статьи 27 Федерального закона </w:t>
      </w:r>
      <w:hyperlink r:id="rId6" w:tgtFrame="_blank" w:history="1">
        <w:r w:rsidRPr="004F7FA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от 06.10.2003 N 131-ФЗ</w:t>
        </w:r>
      </w:hyperlink>
      <w:r w:rsidRPr="004F7F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C39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"Об общих принципах организации местного самоуправления в Российской Федерации", Устава сельского поселения Горноправдинск. </w:t>
      </w:r>
    </w:p>
    <w:p w:rsidR="007A0330" w:rsidRPr="00CC3919" w:rsidRDefault="007A0330" w:rsidP="007A033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391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4B2BDF" w:rsidRPr="00672651" w:rsidRDefault="004B2BDF" w:rsidP="004B2BDF">
      <w:pPr>
        <w:spacing w:after="0" w:line="240" w:lineRule="auto"/>
        <w:jc w:val="center"/>
        <w:rPr>
          <w:rFonts w:ascii="Times New Roman" w:hAnsi="Times New Roman" w:cs="Times New Roman"/>
          <w:sz w:val="23"/>
          <w:szCs w:val="23"/>
        </w:rPr>
      </w:pPr>
      <w:r w:rsidRPr="00672651">
        <w:rPr>
          <w:rFonts w:ascii="Times New Roman" w:hAnsi="Times New Roman" w:cs="Times New Roman"/>
          <w:sz w:val="23"/>
          <w:szCs w:val="23"/>
        </w:rPr>
        <w:t>Совет депутатов сельского поселения Горноправдинск</w:t>
      </w:r>
    </w:p>
    <w:p w:rsidR="004B2BDF" w:rsidRDefault="004B2BDF" w:rsidP="004B2BDF">
      <w:pPr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РЕШИЛ:</w:t>
      </w:r>
    </w:p>
    <w:p w:rsidR="009163E8" w:rsidRPr="00672651" w:rsidRDefault="009163E8" w:rsidP="004B2BDF">
      <w:pPr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bookmarkStart w:id="0" w:name="_GoBack"/>
      <w:bookmarkEnd w:id="0"/>
    </w:p>
    <w:p w:rsidR="007A0330" w:rsidRPr="00672651" w:rsidRDefault="007A0330" w:rsidP="00503C6D">
      <w:pPr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1</w:t>
      </w:r>
      <w:r w:rsidR="00A069A5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. Внести в решение Совета депутатов от 20.05.2006 № 21 «О</w:t>
      </w: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порядке организации и осуществления территориального общественного самоуправления, условиях и порядке выделения необходимых средств из бюджета сельского поселения Горноправдинск</w:t>
      </w:r>
      <w:r w:rsidR="00A069A5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»</w:t>
      </w: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, </w:t>
      </w:r>
      <w:r w:rsidR="00A069A5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следующие изменения:</w:t>
      </w:r>
    </w:p>
    <w:p w:rsidR="001A7318" w:rsidRPr="00672651" w:rsidRDefault="00A069A5" w:rsidP="00503C6D">
      <w:pPr>
        <w:spacing w:after="0" w:line="240" w:lineRule="atLeast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1.1. Пункт 3 решения исключить;</w:t>
      </w:r>
    </w:p>
    <w:p w:rsidR="00A069A5" w:rsidRDefault="00A069A5" w:rsidP="00503C6D">
      <w:pPr>
        <w:spacing w:after="0" w:line="240" w:lineRule="atLeast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1.2. В приложении к решению:</w:t>
      </w:r>
    </w:p>
    <w:p w:rsidR="00F1602A" w:rsidRDefault="00F1602A" w:rsidP="00503C6D">
      <w:pPr>
        <w:spacing w:after="0" w:line="240" w:lineRule="atLeast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1.2.1. Абзац первый пункта 2 статьи 8 главы 2 изложить в следующей редакции:</w:t>
      </w:r>
    </w:p>
    <w:p w:rsidR="00F1602A" w:rsidRPr="00672651" w:rsidRDefault="00F1602A" w:rsidP="00503C6D">
      <w:pPr>
        <w:spacing w:after="0" w:line="240" w:lineRule="atLeast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«</w:t>
      </w:r>
      <w:r w:rsidRPr="00F1602A">
        <w:rPr>
          <w:rFonts w:ascii="Times New Roman" w:eastAsia="Times New Roman" w:hAnsi="Times New Roman" w:cs="Times New Roman"/>
          <w:sz w:val="23"/>
          <w:szCs w:val="23"/>
          <w:lang w:eastAsia="ru-RU"/>
        </w:rPr>
        <w:t>Собрание граждан по вопросам организации и осуществления территориального общественного самоуправления считается правомочным, если в нем принимают участие не менее одной трети жителей соответствующей территории, достигших шестнадцатилетнего возраста. Конференция граждан по вопросам организации и осуществления территориального общественного самоуправления считается правомочной, если в ней принимают участие не менее двух третей избранных на собраниях граждан делегатов, представляющих не менее одной трети жителей соответствующей территории, достигших шестнадцатилетнего возраста</w:t>
      </w:r>
      <w:proofErr w:type="gramStart"/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.»;</w:t>
      </w:r>
      <w:proofErr w:type="gramEnd"/>
    </w:p>
    <w:p w:rsidR="001A7318" w:rsidRPr="00672651" w:rsidRDefault="00F1602A" w:rsidP="00503C6D">
      <w:pPr>
        <w:spacing w:after="0" w:line="240" w:lineRule="atLeast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1.2.2</w:t>
      </w:r>
      <w:r w:rsidR="009969CC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. </w:t>
      </w:r>
      <w:r w:rsidR="008D3539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А</w:t>
      </w:r>
      <w:r w:rsidR="001A7318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бзац четвертый</w:t>
      </w:r>
      <w:r w:rsidR="008D3539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п</w:t>
      </w:r>
      <w:r w:rsidR="009969CC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ункт</w:t>
      </w:r>
      <w:r w:rsidR="008D3539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а</w:t>
      </w:r>
      <w:r w:rsidR="009969CC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2</w:t>
      </w:r>
      <w:r w:rsidR="000B6B18" w:rsidRPr="00672651">
        <w:rPr>
          <w:rFonts w:ascii="Times New Roman" w:eastAsia="Times New Roman" w:hAnsi="Times New Roman" w:cs="Times New Roman"/>
          <w:color w:val="7030A0"/>
          <w:sz w:val="23"/>
          <w:szCs w:val="23"/>
          <w:lang w:eastAsia="ru-RU"/>
        </w:rPr>
        <w:t xml:space="preserve"> </w:t>
      </w:r>
      <w:r w:rsidR="000B6B18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статьи</w:t>
      </w:r>
      <w:r w:rsidR="009969CC" w:rsidRPr="00672651">
        <w:rPr>
          <w:rFonts w:ascii="Times New Roman" w:eastAsia="Times New Roman" w:hAnsi="Times New Roman" w:cs="Times New Roman"/>
          <w:color w:val="7030A0"/>
          <w:sz w:val="23"/>
          <w:szCs w:val="23"/>
          <w:lang w:eastAsia="ru-RU"/>
        </w:rPr>
        <w:t xml:space="preserve"> </w:t>
      </w:r>
      <w:r w:rsidR="009969CC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8 </w:t>
      </w:r>
      <w:r w:rsidR="00A069A5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главы 2</w:t>
      </w:r>
      <w:r w:rsidR="001A7318" w:rsidRPr="00672651">
        <w:rPr>
          <w:sz w:val="23"/>
          <w:szCs w:val="23"/>
        </w:rPr>
        <w:t xml:space="preserve"> </w:t>
      </w:r>
      <w:r w:rsidR="001A7318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изложить в следующей редакции</w:t>
      </w:r>
      <w:r w:rsidR="009969CC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: </w:t>
      </w:r>
    </w:p>
    <w:p w:rsidR="001A7318" w:rsidRPr="00672651" w:rsidRDefault="00AA3E18" w:rsidP="00503C6D">
      <w:pPr>
        <w:spacing w:after="0" w:line="240" w:lineRule="atLeast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lastRenderedPageBreak/>
        <w:t>«</w:t>
      </w:r>
      <w:r w:rsidR="009969CC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Процедура проведения собрания отражается в протоколе, который должен содержать дату и место проведения собрания (конференции), общее число граждан, проживающих на  соответствующей территории и имеющих право участвовать в собрании (конференции), количество зарегистрированных участников собрания, повестку дня, итоги голосования, принятые решения. Протокол подписывается председательствующим и секретарем собрания</w:t>
      </w:r>
      <w:proofErr w:type="gramStart"/>
      <w:r w:rsidR="00F1602A">
        <w:rPr>
          <w:rFonts w:ascii="Times New Roman" w:eastAsia="Times New Roman" w:hAnsi="Times New Roman" w:cs="Times New Roman"/>
          <w:sz w:val="23"/>
          <w:szCs w:val="23"/>
          <w:lang w:eastAsia="ru-RU"/>
        </w:rPr>
        <w:t>.</w:t>
      </w: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»</w:t>
      </w:r>
      <w:r w:rsidR="00A24968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;</w:t>
      </w:r>
      <w:proofErr w:type="gramEnd"/>
    </w:p>
    <w:p w:rsidR="00672651" w:rsidRPr="00CE13ED" w:rsidRDefault="00F1602A" w:rsidP="00672651">
      <w:pPr>
        <w:spacing w:after="0" w:line="240" w:lineRule="atLeast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1.2.3</w:t>
      </w:r>
      <w:r w:rsidR="009969CC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. Пункт 2 </w:t>
      </w:r>
      <w:r w:rsidR="001A7318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статьи</w:t>
      </w:r>
      <w:r w:rsidR="009969CC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8 главы 2 дополнить</w:t>
      </w:r>
      <w:r w:rsidR="007D2629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="001A7318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абзацем </w:t>
      </w:r>
      <w:r w:rsidR="00672651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="001A7318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пятым</w:t>
      </w:r>
      <w:r w:rsidR="000F76B0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="00AA3E18" w:rsidRPr="00CE13ED">
        <w:rPr>
          <w:rFonts w:ascii="Times New Roman" w:eastAsia="Times New Roman" w:hAnsi="Times New Roman" w:cs="Times New Roman"/>
          <w:sz w:val="23"/>
          <w:szCs w:val="23"/>
          <w:lang w:eastAsia="ru-RU"/>
        </w:rPr>
        <w:t>следующего</w:t>
      </w:r>
      <w:r w:rsidR="007D2629" w:rsidRPr="00CE13ED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с</w:t>
      </w:r>
      <w:r w:rsidR="00AA3E18" w:rsidRPr="00CE13ED">
        <w:rPr>
          <w:rFonts w:ascii="Times New Roman" w:eastAsia="Times New Roman" w:hAnsi="Times New Roman" w:cs="Times New Roman"/>
          <w:sz w:val="23"/>
          <w:szCs w:val="23"/>
          <w:lang w:eastAsia="ru-RU"/>
        </w:rPr>
        <w:t>одержания</w:t>
      </w:r>
      <w:r w:rsidR="009969CC" w:rsidRPr="00CE13ED">
        <w:rPr>
          <w:rFonts w:ascii="Times New Roman" w:eastAsia="Times New Roman" w:hAnsi="Times New Roman" w:cs="Times New Roman"/>
          <w:sz w:val="23"/>
          <w:szCs w:val="23"/>
          <w:lang w:eastAsia="ru-RU"/>
        </w:rPr>
        <w:t>:</w:t>
      </w:r>
    </w:p>
    <w:p w:rsidR="00292FC7" w:rsidRPr="00672651" w:rsidRDefault="00BC7168" w:rsidP="00672651">
      <w:pPr>
        <w:spacing w:after="0" w:line="240" w:lineRule="atLeast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="00AA3E18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«</w:t>
      </w:r>
      <w:r w:rsidR="009969CC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В протоколе учредительного собрания т</w:t>
      </w:r>
      <w:r w:rsidR="001A7318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акже указывается представитель, </w:t>
      </w:r>
      <w:r w:rsidR="009969CC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уполномоченный собранием на представление устава территориального общественного самоуправления на регистрацию</w:t>
      </w:r>
      <w:proofErr w:type="gramStart"/>
      <w:r w:rsidR="00F1602A">
        <w:rPr>
          <w:rFonts w:ascii="Times New Roman" w:eastAsia="Times New Roman" w:hAnsi="Times New Roman" w:cs="Times New Roman"/>
          <w:sz w:val="23"/>
          <w:szCs w:val="23"/>
          <w:lang w:eastAsia="ru-RU"/>
        </w:rPr>
        <w:t>.</w:t>
      </w:r>
      <w:r w:rsidR="00AA3E18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»</w:t>
      </w:r>
      <w:r w:rsidR="00A24968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;</w:t>
      </w:r>
      <w:proofErr w:type="gramEnd"/>
    </w:p>
    <w:p w:rsidR="007B7012" w:rsidRPr="00672651" w:rsidRDefault="00F1602A" w:rsidP="00503C6D">
      <w:pPr>
        <w:spacing w:after="0" w:line="240" w:lineRule="atLeast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1.2.4</w:t>
      </w:r>
      <w:r w:rsidR="008B639B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. </w:t>
      </w:r>
      <w:r w:rsidR="001A7318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Абзац первый пункта</w:t>
      </w:r>
      <w:r w:rsidR="008B639B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4 </w:t>
      </w:r>
      <w:r w:rsidR="001A7318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статьи</w:t>
      </w:r>
      <w:r w:rsidR="008B639B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10 главы 2</w:t>
      </w:r>
      <w:r w:rsidR="001A7318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слова «в течение месяца» заменить словами «не позднее 30 дней»;</w:t>
      </w:r>
    </w:p>
    <w:p w:rsidR="007B7012" w:rsidRPr="00672651" w:rsidRDefault="00F1602A" w:rsidP="00503C6D">
      <w:pPr>
        <w:spacing w:after="0" w:line="240" w:lineRule="atLeast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1.2.5</w:t>
      </w:r>
      <w:r w:rsidR="00A24968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. Пункт 4 </w:t>
      </w:r>
      <w:r w:rsidR="00292FC7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статьи</w:t>
      </w:r>
      <w:r w:rsidR="00A24968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10 главы 2</w:t>
      </w:r>
      <w:r w:rsidR="007B7012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дополнить абзацем третьим</w:t>
      </w:r>
      <w:r w:rsidR="00A24968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следующего содержания:</w:t>
      </w:r>
    </w:p>
    <w:p w:rsidR="00503C6D" w:rsidRPr="00672651" w:rsidRDefault="00A24968" w:rsidP="00503C6D">
      <w:pPr>
        <w:spacing w:after="0" w:line="240" w:lineRule="atLeast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«Отказ в регистрации не является препятствием для повторной подачи документов на регистрацию при</w:t>
      </w:r>
      <w:r w:rsidR="007B7012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условии устранений, послуживших</w:t>
      </w: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причиной отказа</w:t>
      </w:r>
      <w:proofErr w:type="gramStart"/>
      <w:r w:rsidR="007B7012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.</w:t>
      </w: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»;</w:t>
      </w:r>
      <w:proofErr w:type="gramEnd"/>
    </w:p>
    <w:p w:rsidR="00503C6D" w:rsidRPr="00672651" w:rsidRDefault="00F1602A" w:rsidP="00503C6D">
      <w:pPr>
        <w:spacing w:after="0" w:line="240" w:lineRule="atLeast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1.2.6</w:t>
      </w:r>
      <w:r w:rsidR="00A24968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. </w:t>
      </w:r>
      <w:r w:rsidR="00770BBB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Пункт 2 </w:t>
      </w:r>
      <w:r w:rsidR="007B7012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статьи</w:t>
      </w:r>
      <w:r w:rsidR="00503C6D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12 главы 3 дополнить подпунктом седь</w:t>
      </w:r>
      <w:r w:rsidR="007B7012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мым</w:t>
      </w:r>
      <w:r w:rsidR="00770BBB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следующего содержания:</w:t>
      </w:r>
    </w:p>
    <w:p w:rsidR="00503C6D" w:rsidRDefault="00770BBB" w:rsidP="00503C6D">
      <w:pPr>
        <w:spacing w:after="0" w:line="240" w:lineRule="atLeast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«обсуждение инициативного проекта и принятие ре</w:t>
      </w:r>
      <w:r w:rsidR="00503C6D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шения по вопросу о его одобрении</w:t>
      </w: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».</w:t>
      </w:r>
    </w:p>
    <w:p w:rsidR="00776663" w:rsidRPr="00672651" w:rsidRDefault="00776663" w:rsidP="00503C6D">
      <w:pPr>
        <w:spacing w:after="0" w:line="240" w:lineRule="atLeast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1.2.7. В пункте 3 статьи 14 главы 3 слово «половины» заменить за слова «одной трети»; </w:t>
      </w:r>
    </w:p>
    <w:p w:rsidR="00503C6D" w:rsidRPr="00672651" w:rsidRDefault="00770BBB" w:rsidP="00503C6D">
      <w:pPr>
        <w:spacing w:after="0" w:line="240" w:lineRule="atLeast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1</w:t>
      </w:r>
      <w:r w:rsidR="00776663">
        <w:rPr>
          <w:rFonts w:ascii="Times New Roman" w:eastAsia="Times New Roman" w:hAnsi="Times New Roman" w:cs="Times New Roman"/>
          <w:sz w:val="23"/>
          <w:szCs w:val="23"/>
          <w:lang w:eastAsia="ru-RU"/>
        </w:rPr>
        <w:t>.2.8</w:t>
      </w:r>
      <w:r w:rsidR="00503C6D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. Главу 3 дополнить статьей</w:t>
      </w: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18 «Прекращение осуществления территориального общественного самоуправления» следующего содержания:</w:t>
      </w:r>
    </w:p>
    <w:p w:rsidR="00503C6D" w:rsidRPr="00672651" w:rsidRDefault="00D23421" w:rsidP="00503C6D">
      <w:pPr>
        <w:spacing w:after="0" w:line="240" w:lineRule="atLeast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«</w:t>
      </w:r>
      <w:r w:rsidR="00770BBB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1.</w:t>
      </w:r>
      <w:r w:rsidR="00770BBB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  <w:t>Основаниями прекращения осуществления территориального общественного самоуправления являются:</w:t>
      </w:r>
    </w:p>
    <w:p w:rsidR="00503C6D" w:rsidRPr="00672651" w:rsidRDefault="00770BBB" w:rsidP="00503C6D">
      <w:pPr>
        <w:spacing w:after="0" w:line="240" w:lineRule="atLeast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решение собрания (конференции) граждан о прекращении осуществления территориального общественного самоуправления;</w:t>
      </w:r>
    </w:p>
    <w:p w:rsidR="00503C6D" w:rsidRPr="00672651" w:rsidRDefault="00770BBB" w:rsidP="00503C6D">
      <w:pPr>
        <w:spacing w:after="0" w:line="240" w:lineRule="atLeast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вступление в законную силу решения суда о прекращении осуществления территориального общественного самоуправления;</w:t>
      </w:r>
    </w:p>
    <w:p w:rsidR="00A069A5" w:rsidRPr="00672651" w:rsidRDefault="00770BBB" w:rsidP="00503C6D">
      <w:pPr>
        <w:spacing w:after="0" w:line="240" w:lineRule="atLeast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2.</w:t>
      </w: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  <w:t>Порядок прекращения осуществления территориального общественного самоуправления устанавливается уставом территориального общественного самоуправления</w:t>
      </w:r>
      <w:r w:rsidR="00D23421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».</w:t>
      </w:r>
    </w:p>
    <w:p w:rsidR="003718ED" w:rsidRPr="00672651" w:rsidRDefault="003718ED" w:rsidP="009736D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2. Настоящее решение вступает в силу после е</w:t>
      </w:r>
      <w:r w:rsidR="00503C6D"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го официального опубликования </w:t>
      </w: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(обнародования). </w:t>
      </w:r>
    </w:p>
    <w:p w:rsidR="009163E8" w:rsidRDefault="009163E8" w:rsidP="003718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9163E8" w:rsidRDefault="009163E8" w:rsidP="003718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9163E8" w:rsidRDefault="009163E8" w:rsidP="003718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3718ED" w:rsidRPr="00672651" w:rsidRDefault="003718ED" w:rsidP="003718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Председатель Совета депутатов</w:t>
      </w: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  <w:t xml:space="preserve">             Глава сельского</w:t>
      </w:r>
    </w:p>
    <w:p w:rsidR="003718ED" w:rsidRPr="00672651" w:rsidRDefault="003718ED" w:rsidP="003718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сельского поселения Горноправдинск</w:t>
      </w: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  <w:t xml:space="preserve">             поселения Горноправдинск</w:t>
      </w:r>
    </w:p>
    <w:p w:rsidR="003718ED" w:rsidRPr="00672651" w:rsidRDefault="003718ED" w:rsidP="003718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3718ED" w:rsidRPr="00672651" w:rsidRDefault="003718ED" w:rsidP="003718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___________________М.Ю. </w:t>
      </w:r>
      <w:proofErr w:type="spellStart"/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>Ращупкин</w:t>
      </w:r>
      <w:proofErr w:type="spellEnd"/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Pr="00672651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  <w:t xml:space="preserve">            ______________О.С. Садков</w:t>
      </w:r>
    </w:p>
    <w:sectPr w:rsidR="003718ED" w:rsidRPr="006726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982217"/>
    <w:multiLevelType w:val="hybridMultilevel"/>
    <w:tmpl w:val="1CB838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0D2E"/>
    <w:rsid w:val="000B6B18"/>
    <w:rsid w:val="000F76B0"/>
    <w:rsid w:val="00115E41"/>
    <w:rsid w:val="0012102A"/>
    <w:rsid w:val="001A7318"/>
    <w:rsid w:val="001D3360"/>
    <w:rsid w:val="00292FC7"/>
    <w:rsid w:val="002947F3"/>
    <w:rsid w:val="002E5DFA"/>
    <w:rsid w:val="0036532C"/>
    <w:rsid w:val="003718ED"/>
    <w:rsid w:val="003A0FF8"/>
    <w:rsid w:val="003B7917"/>
    <w:rsid w:val="003C5D44"/>
    <w:rsid w:val="003D6602"/>
    <w:rsid w:val="004961C8"/>
    <w:rsid w:val="004B2BDF"/>
    <w:rsid w:val="004E152A"/>
    <w:rsid w:val="004F7FAE"/>
    <w:rsid w:val="00502C5D"/>
    <w:rsid w:val="00503C6D"/>
    <w:rsid w:val="005458BB"/>
    <w:rsid w:val="005F557F"/>
    <w:rsid w:val="00604632"/>
    <w:rsid w:val="00616E2B"/>
    <w:rsid w:val="00656E91"/>
    <w:rsid w:val="00672651"/>
    <w:rsid w:val="006744D7"/>
    <w:rsid w:val="00702AA8"/>
    <w:rsid w:val="00712EF0"/>
    <w:rsid w:val="00770BBB"/>
    <w:rsid w:val="00776663"/>
    <w:rsid w:val="007A0330"/>
    <w:rsid w:val="007B7012"/>
    <w:rsid w:val="007C33F9"/>
    <w:rsid w:val="007D2629"/>
    <w:rsid w:val="007F3224"/>
    <w:rsid w:val="008447A6"/>
    <w:rsid w:val="00860FB9"/>
    <w:rsid w:val="00881CEB"/>
    <w:rsid w:val="008B639B"/>
    <w:rsid w:val="008D3539"/>
    <w:rsid w:val="009141D2"/>
    <w:rsid w:val="009163E8"/>
    <w:rsid w:val="00925E27"/>
    <w:rsid w:val="009531BF"/>
    <w:rsid w:val="0095758D"/>
    <w:rsid w:val="009736DC"/>
    <w:rsid w:val="009969CC"/>
    <w:rsid w:val="009B2DF6"/>
    <w:rsid w:val="00A040D4"/>
    <w:rsid w:val="00A069A5"/>
    <w:rsid w:val="00A06B83"/>
    <w:rsid w:val="00A232D3"/>
    <w:rsid w:val="00A24968"/>
    <w:rsid w:val="00A875AC"/>
    <w:rsid w:val="00AA3E18"/>
    <w:rsid w:val="00AB52AA"/>
    <w:rsid w:val="00AC222F"/>
    <w:rsid w:val="00B349DF"/>
    <w:rsid w:val="00BC7168"/>
    <w:rsid w:val="00BD0D2E"/>
    <w:rsid w:val="00C95C23"/>
    <w:rsid w:val="00CC24F1"/>
    <w:rsid w:val="00CE13ED"/>
    <w:rsid w:val="00D23421"/>
    <w:rsid w:val="00DF75DC"/>
    <w:rsid w:val="00E13D76"/>
    <w:rsid w:val="00E17497"/>
    <w:rsid w:val="00E576C5"/>
    <w:rsid w:val="00EF4312"/>
    <w:rsid w:val="00F0697C"/>
    <w:rsid w:val="00F1602A"/>
    <w:rsid w:val="00FD3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69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2C5D"/>
    <w:pPr>
      <w:ind w:left="720"/>
      <w:contextualSpacing/>
    </w:pPr>
  </w:style>
  <w:style w:type="paragraph" w:customStyle="1" w:styleId="ConsPlusNormal">
    <w:name w:val="ConsPlusNormal"/>
    <w:rsid w:val="00C95C2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616E2B"/>
    <w:pPr>
      <w:widowControl w:val="0"/>
      <w:suppressAutoHyphens/>
      <w:autoSpaceDE w:val="0"/>
      <w:autoSpaceDN w:val="0"/>
      <w:adjustRightInd w:val="0"/>
      <w:spacing w:after="0" w:line="240" w:lineRule="auto"/>
    </w:pPr>
    <w:rPr>
      <w:rFonts w:ascii="Arial" w:eastAsia="Times New Roman" w:hAnsi="Liberation Serif" w:cs="Arial"/>
      <w:b/>
      <w:bCs/>
      <w:kern w:val="1"/>
      <w:sz w:val="20"/>
      <w:szCs w:val="20"/>
      <w:lang w:eastAsia="ru-RU"/>
    </w:rPr>
  </w:style>
  <w:style w:type="paragraph" w:customStyle="1" w:styleId="ConsPlusNonformat">
    <w:name w:val="ConsPlusNonformat"/>
    <w:rsid w:val="00616E2B"/>
    <w:pPr>
      <w:widowControl w:val="0"/>
      <w:suppressAutoHyphens/>
      <w:autoSpaceDE w:val="0"/>
      <w:autoSpaceDN w:val="0"/>
      <w:adjustRightInd w:val="0"/>
      <w:spacing w:after="0" w:line="240" w:lineRule="auto"/>
    </w:pPr>
    <w:rPr>
      <w:rFonts w:ascii="Courier New" w:eastAsia="Times New Roman" w:hAnsi="Liberation Serif" w:cs="Courier New"/>
      <w:kern w:val="1"/>
      <w:sz w:val="20"/>
      <w:szCs w:val="20"/>
      <w:lang w:eastAsia="ru-RU"/>
    </w:rPr>
  </w:style>
  <w:style w:type="paragraph" w:styleId="a4">
    <w:name w:val="Title"/>
    <w:basedOn w:val="a"/>
    <w:link w:val="a5"/>
    <w:qFormat/>
    <w:rsid w:val="00E576C5"/>
    <w:pPr>
      <w:spacing w:after="0" w:line="36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5">
    <w:name w:val="Название Знак"/>
    <w:basedOn w:val="a0"/>
    <w:link w:val="a4"/>
    <w:rsid w:val="00E576C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69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2C5D"/>
    <w:pPr>
      <w:ind w:left="720"/>
      <w:contextualSpacing/>
    </w:pPr>
  </w:style>
  <w:style w:type="paragraph" w:customStyle="1" w:styleId="ConsPlusNormal">
    <w:name w:val="ConsPlusNormal"/>
    <w:rsid w:val="00C95C2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616E2B"/>
    <w:pPr>
      <w:widowControl w:val="0"/>
      <w:suppressAutoHyphens/>
      <w:autoSpaceDE w:val="0"/>
      <w:autoSpaceDN w:val="0"/>
      <w:adjustRightInd w:val="0"/>
      <w:spacing w:after="0" w:line="240" w:lineRule="auto"/>
    </w:pPr>
    <w:rPr>
      <w:rFonts w:ascii="Arial" w:eastAsia="Times New Roman" w:hAnsi="Liberation Serif" w:cs="Arial"/>
      <w:b/>
      <w:bCs/>
      <w:kern w:val="1"/>
      <w:sz w:val="20"/>
      <w:szCs w:val="20"/>
      <w:lang w:eastAsia="ru-RU"/>
    </w:rPr>
  </w:style>
  <w:style w:type="paragraph" w:customStyle="1" w:styleId="ConsPlusNonformat">
    <w:name w:val="ConsPlusNonformat"/>
    <w:rsid w:val="00616E2B"/>
    <w:pPr>
      <w:widowControl w:val="0"/>
      <w:suppressAutoHyphens/>
      <w:autoSpaceDE w:val="0"/>
      <w:autoSpaceDN w:val="0"/>
      <w:adjustRightInd w:val="0"/>
      <w:spacing w:after="0" w:line="240" w:lineRule="auto"/>
    </w:pPr>
    <w:rPr>
      <w:rFonts w:ascii="Courier New" w:eastAsia="Times New Roman" w:hAnsi="Liberation Serif" w:cs="Courier New"/>
      <w:kern w:val="1"/>
      <w:sz w:val="20"/>
      <w:szCs w:val="20"/>
      <w:lang w:eastAsia="ru-RU"/>
    </w:rPr>
  </w:style>
  <w:style w:type="paragraph" w:styleId="a4">
    <w:name w:val="Title"/>
    <w:basedOn w:val="a"/>
    <w:link w:val="a5"/>
    <w:qFormat/>
    <w:rsid w:val="00E576C5"/>
    <w:pPr>
      <w:spacing w:after="0" w:line="36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5">
    <w:name w:val="Название Знак"/>
    <w:basedOn w:val="a0"/>
    <w:link w:val="a4"/>
    <w:rsid w:val="00E576C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095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ravo-search.minjust.ru:8080/bigs/showDocument.html?id=96E20C02-1B12-465A-B64C-24AA92270007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1051</TotalTime>
  <Pages>1</Pages>
  <Words>638</Words>
  <Characters>3641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Deputat</dc:creator>
  <cp:keywords/>
  <dc:description/>
  <cp:lastModifiedBy>Deputat</cp:lastModifiedBy>
  <cp:revision>40</cp:revision>
  <cp:lastPrinted>2022-02-17T05:00:00Z</cp:lastPrinted>
  <dcterms:created xsi:type="dcterms:W3CDTF">2022-01-11T11:23:00Z</dcterms:created>
  <dcterms:modified xsi:type="dcterms:W3CDTF">2022-02-17T05:01:00Z</dcterms:modified>
</cp:coreProperties>
</file>